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32"/>
          <w:u w:val="single"/>
        </w:rPr>
      </w:pPr>
    </w:p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32"/>
          <w:u w:val="single"/>
        </w:rPr>
      </w:pPr>
      <w:r w:rsidRPr="003B3B5D">
        <w:rPr>
          <w:rFonts w:asciiTheme="minorHAnsi" w:hAnsiTheme="minorHAnsi" w:cs="Calibri"/>
          <w:b/>
          <w:spacing w:val="40"/>
          <w:sz w:val="32"/>
          <w:u w:val="single"/>
        </w:rPr>
        <w:t>Information</w:t>
      </w:r>
    </w:p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22"/>
          <w:u w:val="single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</w:rPr>
      </w:pPr>
      <w:r w:rsidRPr="003B3B5D">
        <w:rPr>
          <w:rFonts w:asciiTheme="minorHAnsi" w:hAnsiTheme="minorHAnsi" w:cs="Calibri"/>
          <w:b/>
        </w:rPr>
        <w:t>zum Antrag auf Ein- bzw. Ausfuhr von Suchtgiften bzw. psychotropen Stoffen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  <w:spacing w:val="20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  <w:spacing w:val="20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Gemäß den geltenden gesetzlichen Suchtmittelbestimmungen (Suchtmittelgesetz 1997, BGBl. I Nr. 112/97, in Verbindung mit der Suchtgiftverordnung 1997, BGBl. II Nr. 374/97 und mit der Psychotropenverordnung 1997, BGBl. II Nr. 375/97) sind für den Antrag auf Ein- bzw. Ausfuhr von Suchtgiften oder psychotropen Stoffen vom Antragsteller (Importeur, Exporteur) die dafür vorgesehenen Antragsformulare zu verwenden.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rPr>
          <w:rFonts w:asciiTheme="minorHAnsi" w:hAnsiTheme="minorHAnsi" w:cs="Calibri"/>
          <w:b/>
          <w:sz w:val="20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Zur Bearbeitung des Antrages ist das vollständig, unkorrigiert und gut leserlich ausgefüllte Formblatt im Original vorzulegen.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pStyle w:val="Blocktext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Für Import und Export von Suchtgiften bzw. psychotropen Stoffen gilt folgende Vorgangsweise: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1.</w:t>
      </w:r>
      <w:r w:rsidRPr="003B3B5D">
        <w:rPr>
          <w:rFonts w:asciiTheme="minorHAnsi" w:hAnsiTheme="minorHAnsi" w:cs="Calibri"/>
          <w:sz w:val="22"/>
        </w:rPr>
        <w:tab/>
        <w:t>Die Suchtmittel sind mit der internationalen Bezeichnung anzugeben.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2.</w:t>
      </w:r>
      <w:r w:rsidRPr="003B3B5D">
        <w:rPr>
          <w:rFonts w:asciiTheme="minorHAnsi" w:hAnsiTheme="minorHAnsi" w:cs="Calibri"/>
          <w:sz w:val="22"/>
        </w:rPr>
        <w:tab/>
        <w:t>Bei Zubereitungen ist die Gesamtmenge der einzelnen in der Sendung enthaltenen Suchtmittel und das Gewicht der darin enthaltenen Base in Gramm auf 3 Kommastellen genau anzuführen. Ausnahme: Bei Mohnstroh ist nur das Nettogewicht in Kilogramm anzugeben.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3.</w:t>
      </w:r>
      <w:r w:rsidRPr="003B3B5D">
        <w:rPr>
          <w:rFonts w:asciiTheme="minorHAnsi" w:hAnsiTheme="minorHAnsi" w:cs="Calibri"/>
          <w:sz w:val="22"/>
        </w:rPr>
        <w:tab/>
        <w:t>Einem Ausfuhrantrag ist die dafür vorgesehene Ausfertigung der Einfuhrbewilligung des Importlandes im Original - gegebenenfalls mit einer beglaubigten Übersetzung - beizulegen.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4.</w:t>
      </w:r>
      <w:r w:rsidRPr="003B3B5D">
        <w:rPr>
          <w:rFonts w:asciiTheme="minorHAnsi" w:hAnsiTheme="minorHAnsi" w:cs="Calibri"/>
          <w:sz w:val="22"/>
        </w:rPr>
        <w:tab/>
        <w:t>Die Ausfuhr von Zubereitungen des Anhanges III der Suchtgiftverordnung ist auch ohne Erteilung einer Ausfuhrbewilligung gestattet.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291EC7">
      <w:pPr>
        <w:numPr>
          <w:ilvl w:val="0"/>
          <w:numId w:val="1"/>
        </w:numPr>
        <w:tabs>
          <w:tab w:val="clear" w:pos="360"/>
          <w:tab w:val="left" w:pos="2268"/>
          <w:tab w:val="left" w:pos="3119"/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Für Rückfragen steht die Abt. </w:t>
      </w:r>
      <w:r w:rsidR="00442646">
        <w:rPr>
          <w:rFonts w:asciiTheme="minorHAnsi" w:hAnsiTheme="minorHAnsi" w:cs="Calibri"/>
          <w:sz w:val="22"/>
        </w:rPr>
        <w:t>VI/6</w:t>
      </w:r>
      <w:r w:rsidRPr="003B3B5D">
        <w:rPr>
          <w:rFonts w:asciiTheme="minorHAnsi" w:hAnsiTheme="minorHAnsi" w:cs="Calibri"/>
          <w:sz w:val="22"/>
        </w:rPr>
        <w:t xml:space="preserve"> des </w:t>
      </w:r>
      <w:r w:rsidR="00291EC7" w:rsidRPr="00291EC7">
        <w:rPr>
          <w:rFonts w:asciiTheme="minorHAnsi" w:hAnsiTheme="minorHAnsi" w:cs="Calibri"/>
          <w:sz w:val="22"/>
        </w:rPr>
        <w:t>Bundesministerium</w:t>
      </w:r>
      <w:r w:rsidR="00291EC7">
        <w:rPr>
          <w:rFonts w:asciiTheme="minorHAnsi" w:hAnsiTheme="minorHAnsi" w:cs="Calibri"/>
          <w:sz w:val="22"/>
        </w:rPr>
        <w:t>s</w:t>
      </w:r>
      <w:r w:rsidR="00291EC7" w:rsidRPr="00291EC7">
        <w:rPr>
          <w:rFonts w:asciiTheme="minorHAnsi" w:hAnsiTheme="minorHAnsi" w:cs="Calibri"/>
          <w:sz w:val="22"/>
        </w:rPr>
        <w:t xml:space="preserve"> für Arbeit, Soziales, Gesundheit, Pflege und Konsumentenschutz</w:t>
      </w:r>
      <w:r w:rsidRPr="003B3B5D">
        <w:rPr>
          <w:rFonts w:asciiTheme="minorHAnsi" w:hAnsiTheme="minorHAnsi" w:cs="Calibri"/>
          <w:sz w:val="22"/>
        </w:rPr>
        <w:t xml:space="preserve"> (BM</w:t>
      </w:r>
      <w:r w:rsidR="00291EC7">
        <w:rPr>
          <w:rFonts w:asciiTheme="minorHAnsi" w:hAnsiTheme="minorHAnsi" w:cs="Calibri"/>
          <w:sz w:val="22"/>
        </w:rPr>
        <w:t>A</w:t>
      </w:r>
      <w:r w:rsidRPr="003B3B5D">
        <w:rPr>
          <w:rFonts w:asciiTheme="minorHAnsi" w:hAnsiTheme="minorHAnsi" w:cs="Calibri"/>
          <w:sz w:val="22"/>
        </w:rPr>
        <w:t xml:space="preserve">SGPK) zur Verfügung: </w:t>
      </w:r>
    </w:p>
    <w:p w:rsidR="00AD4C5A" w:rsidRPr="003B3B5D" w:rsidRDefault="00AD4C5A" w:rsidP="00AD4C5A">
      <w:pPr>
        <w:tabs>
          <w:tab w:val="left" w:pos="2268"/>
          <w:tab w:val="left" w:pos="3119"/>
          <w:tab w:val="left" w:pos="8505"/>
        </w:tabs>
        <w:spacing w:line="260" w:lineRule="exact"/>
        <w:ind w:right="284"/>
        <w:rPr>
          <w:rFonts w:asciiTheme="minorHAnsi" w:hAnsiTheme="minorHAnsi" w:cs="Calibri"/>
          <w:sz w:val="22"/>
        </w:rPr>
      </w:pPr>
    </w:p>
    <w:p w:rsidR="00AD4C5A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t>Frau Stefanie Limbeck</w:t>
      </w:r>
    </w:p>
    <w:p w:rsidR="00AD4C5A" w:rsidRPr="003B3B5D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Telefon:</w:t>
      </w:r>
      <w:r w:rsidRPr="003B3B5D">
        <w:rPr>
          <w:rFonts w:asciiTheme="minorHAnsi" w:hAnsiTheme="minorHAnsi" w:cs="Calibri"/>
          <w:sz w:val="22"/>
        </w:rPr>
        <w:tab/>
        <w:t>(01) 711 00 64 - 4412</w:t>
      </w:r>
    </w:p>
    <w:p w:rsidR="00AD4C5A" w:rsidRPr="003B3B5D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t>E-Mail:</w:t>
      </w:r>
      <w:r>
        <w:rPr>
          <w:rFonts w:asciiTheme="minorHAnsi" w:hAnsiTheme="minorHAnsi" w:cs="Calibri"/>
          <w:sz w:val="22"/>
        </w:rPr>
        <w:tab/>
      </w:r>
      <w:hyperlink r:id="rId7" w:history="1">
        <w:r w:rsidR="0081712F" w:rsidRPr="0073449B">
          <w:rPr>
            <w:rStyle w:val="Hyperlink"/>
            <w:rFonts w:asciiTheme="minorHAnsi" w:hAnsiTheme="minorHAnsi" w:cs="Calibri"/>
            <w:sz w:val="22"/>
          </w:rPr>
          <w:t>stefanie.limbeck@gesundheitsministerium.gv.at</w:t>
        </w:r>
      </w:hyperlink>
      <w:r>
        <w:rPr>
          <w:rFonts w:asciiTheme="minorHAnsi" w:hAnsiTheme="minorHAnsi" w:cs="Calibri"/>
          <w:sz w:val="22"/>
        </w:rPr>
        <w:t xml:space="preserve"> oder</w:t>
      </w:r>
    </w:p>
    <w:p w:rsidR="00AD4C5A" w:rsidRPr="003B3B5D" w:rsidRDefault="00AD4C5A" w:rsidP="00291EC7">
      <w:pPr>
        <w:tabs>
          <w:tab w:val="left" w:pos="3402"/>
          <w:tab w:val="left" w:pos="8505"/>
        </w:tabs>
        <w:spacing w:line="260" w:lineRule="exact"/>
        <w:ind w:left="2835" w:right="284" w:hanging="284"/>
        <w:rPr>
          <w:rFonts w:asciiTheme="minorHAnsi" w:hAnsiTheme="minorHAnsi" w:cs="Calibri"/>
          <w:sz w:val="22"/>
          <w:lang w:val="it-IT"/>
        </w:rPr>
      </w:pPr>
      <w:r w:rsidRPr="003B3B5D">
        <w:rPr>
          <w:rFonts w:asciiTheme="minorHAnsi" w:hAnsiTheme="minorHAnsi" w:cs="Calibri"/>
          <w:sz w:val="22"/>
          <w:lang w:val="it-IT"/>
        </w:rPr>
        <w:t xml:space="preserve">E-Mail: </w:t>
      </w:r>
      <w:r w:rsidRPr="003B3B5D">
        <w:rPr>
          <w:rFonts w:asciiTheme="minorHAnsi" w:hAnsiTheme="minorHAnsi" w:cs="Calibri"/>
          <w:sz w:val="22"/>
          <w:lang w:val="it-IT"/>
        </w:rPr>
        <w:tab/>
      </w:r>
      <w:hyperlink r:id="rId8" w:history="1">
        <w:r w:rsidRPr="003B3B5D">
          <w:rPr>
            <w:rStyle w:val="Hyperlink"/>
            <w:rFonts w:asciiTheme="minorHAnsi" w:hAnsiTheme="minorHAnsi" w:cs="Calibri"/>
            <w:sz w:val="22"/>
            <w:lang w:val="it-IT"/>
          </w:rPr>
          <w:t>suchtmittel@gesundheitsministerium.gv.at</w:t>
        </w:r>
      </w:hyperlink>
      <w:r w:rsidRPr="003B3B5D">
        <w:rPr>
          <w:rFonts w:asciiTheme="minorHAnsi" w:hAnsiTheme="minorHAnsi" w:cs="Calibri"/>
          <w:sz w:val="22"/>
          <w:lang w:val="it-IT"/>
        </w:rPr>
        <w:t xml:space="preserve"> </w:t>
      </w:r>
    </w:p>
    <w:p w:rsidR="00AD4C5A" w:rsidRPr="003B3B5D" w:rsidRDefault="00AD4C5A" w:rsidP="00AD4C5A">
      <w:pPr>
        <w:tabs>
          <w:tab w:val="left" w:pos="8505"/>
        </w:tabs>
        <w:spacing w:line="280" w:lineRule="exact"/>
        <w:ind w:left="284" w:right="284" w:hanging="284"/>
        <w:rPr>
          <w:rFonts w:asciiTheme="minorHAnsi" w:hAnsiTheme="minorHAnsi" w:cs="Calibri"/>
          <w:sz w:val="22"/>
          <w:lang w:val="it-IT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4"/>
        <w:rPr>
          <w:rFonts w:asciiTheme="minorHAnsi" w:hAnsiTheme="minorHAnsi" w:cs="Calibri"/>
          <w:b/>
          <w:sz w:val="22"/>
        </w:rPr>
      </w:pPr>
      <w:r w:rsidRPr="003B3B5D">
        <w:rPr>
          <w:rFonts w:asciiTheme="minorHAnsi" w:hAnsiTheme="minorHAnsi" w:cs="Calibri"/>
          <w:b/>
          <w:sz w:val="22"/>
        </w:rPr>
        <w:t>Gemäß den bestehenden Gebührenvorschriften ist dieser Antrag folgendermaßen zu vergebühren: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4"/>
        <w:rPr>
          <w:rFonts w:asciiTheme="minorHAnsi" w:hAnsiTheme="minorHAnsi" w:cs="Calibri"/>
          <w:sz w:val="18"/>
        </w:rPr>
      </w:pPr>
    </w:p>
    <w:p w:rsidR="00AD4C5A" w:rsidRPr="00E875FB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Es gelten die Sätze des Gebührengesetzes 1957 i.d.g.F. Demnach sind pro zu importierendem bzw. exportierendem Stoff bzw. Zubereitung bei der Einfuhr der Einfuhrantrag und Blatt 3 der Bewilligung und bei der Ausfuhr der Ausfuhrantrag und Blatt 4 der Bewilligung jeweils </w:t>
      </w:r>
      <w:r w:rsidRPr="00E875FB">
        <w:rPr>
          <w:rFonts w:asciiTheme="minorHAnsi" w:hAnsiTheme="minorHAnsi" w:cs="Calibri"/>
          <w:sz w:val="22"/>
        </w:rPr>
        <w:t xml:space="preserve">mit € </w:t>
      </w:r>
      <w:r w:rsidR="00795C6E" w:rsidRPr="00E875FB">
        <w:rPr>
          <w:rFonts w:asciiTheme="minorHAnsi" w:hAnsiTheme="minorHAnsi" w:cs="Calibri"/>
          <w:sz w:val="22"/>
        </w:rPr>
        <w:t>21,00</w:t>
      </w:r>
      <w:r w:rsidRPr="00E875FB">
        <w:rPr>
          <w:rFonts w:asciiTheme="minorHAnsi" w:hAnsiTheme="minorHAnsi" w:cs="Calibri"/>
          <w:sz w:val="22"/>
        </w:rPr>
        <w:t xml:space="preserve"> zu vergebühren.</w:t>
      </w:r>
    </w:p>
    <w:p w:rsidR="00AD4C5A" w:rsidRPr="00E875FB" w:rsidRDefault="00AD4C5A" w:rsidP="00E875FB">
      <w:pPr>
        <w:pStyle w:val="Textkrper-Zeileneinzug"/>
        <w:spacing w:line="260" w:lineRule="exact"/>
        <w:ind w:left="0" w:right="-285"/>
        <w:rPr>
          <w:rFonts w:asciiTheme="minorHAnsi" w:hAnsiTheme="minorHAnsi" w:cs="Calibri"/>
          <w:sz w:val="22"/>
        </w:rPr>
      </w:pPr>
      <w:r w:rsidRPr="00E875FB">
        <w:rPr>
          <w:rFonts w:asciiTheme="minorHAnsi" w:hAnsiTheme="minorHAnsi" w:cs="Calibri"/>
          <w:sz w:val="22"/>
        </w:rPr>
        <w:t xml:space="preserve">Die für den Ausfuhrantrag beizulegende ausländische Einfuhrbewilligung ist mit € </w:t>
      </w:r>
      <w:r w:rsidR="00795C6E" w:rsidRPr="00E875FB">
        <w:rPr>
          <w:rFonts w:asciiTheme="minorHAnsi" w:hAnsiTheme="minorHAnsi" w:cs="Calibri"/>
          <w:sz w:val="22"/>
        </w:rPr>
        <w:t>21,00</w:t>
      </w:r>
      <w:r w:rsidRPr="00E875FB">
        <w:rPr>
          <w:rFonts w:asciiTheme="minorHAnsi" w:hAnsiTheme="minorHAnsi" w:cs="Calibri"/>
          <w:sz w:val="22"/>
        </w:rPr>
        <w:t xml:space="preserve"> pro Bogen zu vergebühren.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E875FB">
        <w:rPr>
          <w:rFonts w:asciiTheme="minorHAnsi" w:hAnsiTheme="minorHAnsi" w:cs="Calibri"/>
          <w:sz w:val="22"/>
        </w:rPr>
        <w:t>Zusätzlich sind gemäß Bundesabgabenordnung 1961 i.d.g.F. € 13,00 pro Antrag zu</w:t>
      </w:r>
      <w:r w:rsidRPr="003B3B5D">
        <w:rPr>
          <w:rFonts w:asciiTheme="minorHAnsi" w:hAnsiTheme="minorHAnsi" w:cs="Calibri"/>
          <w:sz w:val="22"/>
        </w:rPr>
        <w:t xml:space="preserve"> entrichten.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Für die Gebührenabrechnung ist die UID-Nummer (Umsatzsteuer-Identifikationsnummer) des Antragstellers anzugeben. Die Einhebung der Gebührenschuld erfolgt </w:t>
      </w:r>
      <w:r w:rsidRPr="009868E4">
        <w:rPr>
          <w:rFonts w:asciiTheme="minorHAnsi" w:hAnsiTheme="minorHAnsi" w:cs="Calibri"/>
          <w:sz w:val="22"/>
          <w:u w:val="single"/>
        </w:rPr>
        <w:t>monatlich</w:t>
      </w:r>
      <w:r w:rsidRPr="003B3B5D">
        <w:rPr>
          <w:rFonts w:asciiTheme="minorHAnsi" w:hAnsiTheme="minorHAnsi" w:cs="Calibri"/>
          <w:sz w:val="22"/>
        </w:rPr>
        <w:t xml:space="preserve"> zusammengefasst mittels gesonderter Vorschreibung durch die Buchhaltungsagentur des Bundes auf Grund einer Datenliste des BM</w:t>
      </w:r>
      <w:r w:rsidR="00291EC7">
        <w:rPr>
          <w:rFonts w:asciiTheme="minorHAnsi" w:hAnsiTheme="minorHAnsi" w:cs="Calibri"/>
          <w:sz w:val="22"/>
        </w:rPr>
        <w:t>A</w:t>
      </w:r>
      <w:r w:rsidRPr="003B3B5D">
        <w:rPr>
          <w:rFonts w:asciiTheme="minorHAnsi" w:hAnsiTheme="minorHAnsi" w:cs="Calibri"/>
          <w:sz w:val="22"/>
        </w:rPr>
        <w:t>SGPK.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</w:p>
    <w:p w:rsidR="00442646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Für die genaue Vorgangsweise für die Ein- und Ausfuhr von Suchtgiften bzw. psychotropen Stoffen wird auf die Durchführungsrichtlinie GZ: 21.562-VIII/C/18/1997 verwiesen, die bei den Interessensvertretungen zu erhalten ist.</w:t>
      </w:r>
    </w:p>
    <w:p w:rsidR="00442646" w:rsidRDefault="00442646">
      <w:pPr>
        <w:overflowPunct/>
        <w:autoSpaceDE/>
        <w:autoSpaceDN/>
        <w:adjustRightInd/>
        <w:spacing w:after="160" w:line="259" w:lineRule="auto"/>
        <w:textAlignment w:val="auto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br w:type="page"/>
      </w:r>
    </w:p>
    <w:tbl>
      <w:tblPr>
        <w:tblW w:w="1027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27"/>
        <w:gridCol w:w="921"/>
        <w:gridCol w:w="1134"/>
        <w:gridCol w:w="992"/>
        <w:gridCol w:w="1134"/>
        <w:gridCol w:w="1843"/>
        <w:gridCol w:w="2126"/>
      </w:tblGrid>
      <w:tr w:rsidR="00AD4C5A" w:rsidTr="00441F46">
        <w:trPr>
          <w:cantSplit/>
          <w:trHeight w:val="1474"/>
        </w:trPr>
        <w:tc>
          <w:tcPr>
            <w:tcW w:w="5174" w:type="dxa"/>
            <w:gridSpan w:val="4"/>
            <w:tcBorders>
              <w:bottom w:val="single" w:sz="18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spacing w:before="60"/>
              <w:jc w:val="center"/>
              <w:rPr>
                <w:rFonts w:asciiTheme="minorHAnsi" w:hAnsiTheme="minorHAnsi" w:cs="Calibri"/>
                <w:caps/>
                <w:sz w:val="36"/>
              </w:rPr>
            </w:pPr>
            <w:r>
              <w:rPr>
                <w:sz w:val="16"/>
              </w:rPr>
              <w:br w:type="page"/>
            </w:r>
            <w:r w:rsidRPr="003B3B5D">
              <w:rPr>
                <w:rFonts w:asciiTheme="minorHAnsi" w:hAnsiTheme="minorHAnsi" w:cs="Calibri"/>
                <w:b/>
                <w:bCs/>
                <w:caps/>
                <w:sz w:val="36"/>
              </w:rPr>
              <w:t>Einfuhrantrag</w:t>
            </w:r>
          </w:p>
          <w:p w:rsidR="00AD4C5A" w:rsidRDefault="00AD4C5A" w:rsidP="00441F46">
            <w:pPr>
              <w:spacing w:before="100"/>
              <w:jc w:val="center"/>
              <w:rPr>
                <w:sz w:val="20"/>
              </w:rPr>
            </w:pPr>
            <w:r w:rsidRPr="003B3B5D">
              <w:rPr>
                <w:rFonts w:asciiTheme="minorHAnsi" w:hAnsiTheme="minorHAnsi" w:cs="Calibri"/>
                <w:b/>
                <w:sz w:val="22"/>
              </w:rPr>
              <w:t>gemäß Suchtgiftverordnung 1997 bzw. Psychotropenverordnung 1997, i.d.g.F.</w:t>
            </w:r>
          </w:p>
        </w:tc>
        <w:tc>
          <w:tcPr>
            <w:tcW w:w="5103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tabs>
                <w:tab w:val="left" w:pos="709"/>
              </w:tabs>
              <w:spacing w:before="40" w:after="40"/>
              <w:jc w:val="center"/>
              <w:rPr>
                <w:rFonts w:asciiTheme="minorHAnsi" w:hAnsiTheme="minorHAnsi" w:cs="Calibri"/>
                <w:b/>
                <w:bCs/>
                <w:i/>
                <w:iCs/>
                <w:sz w:val="16"/>
              </w:rPr>
            </w:pP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Eingangsstempel der Behörde</w:t>
            </w:r>
          </w:p>
        </w:tc>
      </w:tr>
      <w:tr w:rsidR="00AD4C5A" w:rsidTr="00441F46">
        <w:trPr>
          <w:cantSplit/>
          <w:trHeight w:hRule="exact" w:val="1644"/>
        </w:trPr>
        <w:tc>
          <w:tcPr>
            <w:tcW w:w="5174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ind w:left="425"/>
              <w:rPr>
                <w:rFonts w:asciiTheme="minorHAnsi" w:hAnsiTheme="minorHAnsi" w:cs="Calibri"/>
                <w:b/>
                <w:bCs/>
                <w:sz w:val="20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An das</w:t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="00291EC7" w:rsidRPr="00291EC7">
              <w:rPr>
                <w:rFonts w:asciiTheme="minorHAnsi" w:hAnsiTheme="minorHAnsi" w:cs="Calibri"/>
                <w:b/>
                <w:bCs/>
                <w:sz w:val="20"/>
              </w:rPr>
              <w:t>Bundesministerium für Arbeit, Soziales, Gesundheit, Pflege und Konsumentenschutz</w:t>
            </w:r>
            <w:r w:rsidRPr="003B3B5D">
              <w:rPr>
                <w:rFonts w:asciiTheme="minorHAnsi" w:hAnsiTheme="minorHAnsi" w:cs="Calibri"/>
                <w:b/>
                <w:bCs/>
                <w:sz w:val="20"/>
              </w:rPr>
              <w:br/>
              <w:t xml:space="preserve">Abteilung </w:t>
            </w:r>
            <w:r w:rsidR="00442646">
              <w:rPr>
                <w:rFonts w:asciiTheme="minorHAnsi" w:hAnsiTheme="minorHAnsi" w:cs="Calibri"/>
                <w:b/>
                <w:bCs/>
                <w:sz w:val="20"/>
              </w:rPr>
              <w:t>VI/6</w:t>
            </w:r>
          </w:p>
          <w:p w:rsidR="00AD4C5A" w:rsidRPr="003B3B5D" w:rsidRDefault="00AD4C5A" w:rsidP="00441F46">
            <w:pPr>
              <w:ind w:left="425"/>
              <w:rPr>
                <w:rFonts w:asciiTheme="minorHAnsi" w:hAnsiTheme="minorHAnsi" w:cs="Calibri"/>
                <w:bCs/>
                <w:sz w:val="12"/>
                <w:szCs w:val="12"/>
              </w:rPr>
            </w:pPr>
          </w:p>
          <w:p w:rsidR="00AD4C5A" w:rsidRDefault="00AD4C5A" w:rsidP="00441F46">
            <w:pPr>
              <w:spacing w:before="40"/>
              <w:ind w:left="425"/>
              <w:rPr>
                <w:sz w:val="20"/>
              </w:rPr>
            </w:pPr>
            <w:r w:rsidRPr="003B3B5D">
              <w:rPr>
                <w:rFonts w:asciiTheme="minorHAnsi" w:hAnsiTheme="minorHAnsi" w:cs="Calibri"/>
                <w:bCs/>
                <w:sz w:val="20"/>
              </w:rPr>
              <w:t>Radetzkystraße 2</w:t>
            </w:r>
            <w:r w:rsidRPr="003B3B5D">
              <w:rPr>
                <w:rFonts w:asciiTheme="minorHAnsi" w:hAnsiTheme="minorHAnsi" w:cs="Calibri"/>
                <w:bCs/>
                <w:sz w:val="20"/>
              </w:rPr>
              <w:br/>
              <w:t>1030 Wien</w:t>
            </w:r>
          </w:p>
        </w:tc>
        <w:tc>
          <w:tcPr>
            <w:tcW w:w="5103" w:type="dxa"/>
            <w:gridSpan w:val="3"/>
            <w:vMerge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</w:tcPr>
          <w:p w:rsidR="00AD4C5A" w:rsidRDefault="00AD4C5A" w:rsidP="00441F46">
            <w:pPr>
              <w:tabs>
                <w:tab w:val="left" w:pos="709"/>
              </w:tabs>
              <w:spacing w:before="40" w:after="40"/>
              <w:rPr>
                <w:sz w:val="22"/>
              </w:rPr>
            </w:pPr>
          </w:p>
        </w:tc>
      </w:tr>
      <w:tr w:rsidR="00AD4C5A" w:rsidTr="00441F46">
        <w:trPr>
          <w:trHeight w:hRule="exact" w:val="1985"/>
        </w:trPr>
        <w:tc>
          <w:tcPr>
            <w:tcW w:w="5174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b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sz w:val="18"/>
              </w:rPr>
              <w:t>Name, Anschrift und UID-Nummer des Importeurs: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bCs/>
                <w:i/>
                <w:iCs/>
                <w:sz w:val="18"/>
              </w:rPr>
            </w:pPr>
            <w:r w:rsidRPr="003B3B5D">
              <w:rPr>
                <w:rFonts w:asciiTheme="minorHAnsi" w:hAnsiTheme="minorHAnsi" w:cs="Calibri"/>
                <w:bCs/>
                <w:i/>
                <w:iCs/>
                <w:sz w:val="18"/>
              </w:rPr>
              <w:t>(Die Angabe von Postfächern ist nicht zulässig)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bookmarkStart w:id="0" w:name="Dropdown1"/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bookmarkStart w:id="1" w:name="_GoBack"/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bookmarkEnd w:id="1"/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0"/>
          </w:p>
        </w:tc>
        <w:tc>
          <w:tcPr>
            <w:tcW w:w="5103" w:type="dxa"/>
            <w:gridSpan w:val="3"/>
            <w:tcBorders>
              <w:top w:val="single" w:sz="18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sz w:val="18"/>
              </w:rPr>
              <w:t>Name und Anschrift des Exporteurs: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i/>
                <w:iCs/>
                <w:sz w:val="18"/>
              </w:rPr>
            </w:pPr>
            <w:r w:rsidRPr="003B3B5D">
              <w:rPr>
                <w:rFonts w:asciiTheme="minorHAnsi" w:hAnsiTheme="minorHAnsi" w:cs="Calibri"/>
                <w:i/>
                <w:iCs/>
                <w:sz w:val="18"/>
              </w:rPr>
              <w:t>(Die Angabe von Postfächern ist nicht zulässig)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bookmarkStart w:id="2" w:name="Text6"/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2"/>
          </w:p>
        </w:tc>
      </w:tr>
      <w:tr w:rsidR="00AD4C5A" w:rsidRPr="0057045C" w:rsidTr="00441F46">
        <w:trPr>
          <w:trHeight w:val="181"/>
        </w:trPr>
        <w:tc>
          <w:tcPr>
            <w:tcW w:w="10277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Zubereitungen</w:t>
            </w:r>
          </w:p>
        </w:tc>
      </w:tr>
      <w:tr w:rsidR="00AD4C5A" w:rsidRPr="0057045C" w:rsidTr="00441F46">
        <w:trPr>
          <w:cantSplit/>
        </w:trPr>
        <w:tc>
          <w:tcPr>
            <w:tcW w:w="3048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Bezeichnung und Zulassungsnummer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pStyle w:val="berschrift7"/>
              <w:jc w:val="center"/>
              <w:rPr>
                <w:rFonts w:asciiTheme="minorHAnsi" w:hAnsiTheme="minorHAnsi" w:cs="Calibri"/>
                <w:b w:val="0"/>
                <w:bCs w:val="0"/>
                <w:sz w:val="18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  <w:sz w:val="18"/>
              </w:rPr>
              <w:t>Anzahl</w:t>
            </w:r>
          </w:p>
          <w:p w:rsidR="00AD4C5A" w:rsidRPr="0057045C" w:rsidRDefault="00AD4C5A" w:rsidP="00441F46">
            <w:pPr>
              <w:pStyle w:val="berschrift7"/>
              <w:jc w:val="center"/>
              <w:rPr>
                <w:rFonts w:asciiTheme="minorHAnsi" w:hAnsiTheme="minorHAnsi" w:cs="Calibri"/>
                <w:b w:val="0"/>
                <w:bCs w:val="0"/>
                <w:sz w:val="18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  <w:sz w:val="18"/>
              </w:rPr>
              <w:t>Packungen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Packungs</w:t>
            </w:r>
            <w:r w:rsidRPr="0057045C">
              <w:rPr>
                <w:rFonts w:asciiTheme="minorHAnsi" w:hAnsiTheme="minorHAnsi" w:cs="Calibri"/>
                <w:sz w:val="18"/>
              </w:rPr>
              <w:softHyphen/>
              <w:t>größe od. Stückzahl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Suchtmittel-gehalt pro Stück in mg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Internat. Bezeichnung des Suchtmittels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Gewicht in g (Gesamt)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(Gesamt)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%            und            g</w:t>
            </w:r>
          </w:p>
        </w:tc>
      </w:tr>
      <w:tr w:rsidR="00AD4C5A" w:rsidTr="00441F46">
        <w:trPr>
          <w:cantSplit/>
          <w:trHeight w:hRule="exact" w:val="3742"/>
        </w:trPr>
        <w:tc>
          <w:tcPr>
            <w:tcW w:w="3048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212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</w:tr>
      <w:tr w:rsidR="00AD4C5A" w:rsidTr="00441F46">
        <w:trPr>
          <w:trHeight w:val="179"/>
        </w:trPr>
        <w:tc>
          <w:tcPr>
            <w:tcW w:w="10277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3B3B5D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20"/>
              </w:rPr>
              <w:t>Substanzen</w:t>
            </w:r>
          </w:p>
        </w:tc>
      </w:tr>
      <w:tr w:rsidR="00AD4C5A" w:rsidTr="00441F46">
        <w:tc>
          <w:tcPr>
            <w:tcW w:w="5174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Internationale Bezeichnung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Nettogewicht des Suchtmittels in g</w:t>
            </w:r>
          </w:p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(bei Mohnstroh kg)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Basengehalt</w:t>
            </w:r>
          </w:p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%            und            g</w:t>
            </w:r>
          </w:p>
        </w:tc>
      </w:tr>
      <w:tr w:rsidR="00AD4C5A" w:rsidTr="00441F46">
        <w:trPr>
          <w:trHeight w:hRule="exact" w:val="2266"/>
        </w:trPr>
        <w:tc>
          <w:tcPr>
            <w:tcW w:w="5174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bookmarkStart w:id="3" w:name="Text14"/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3"/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84"/>
        </w:trPr>
        <w:tc>
          <w:tcPr>
            <w:tcW w:w="2127" w:type="dxa"/>
            <w:tcBorders>
              <w:left w:val="single" w:sz="18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b/>
                <w:sz w:val="22"/>
              </w:rPr>
              <w:t>Verwendungszweck:</w:t>
            </w:r>
          </w:p>
        </w:tc>
        <w:tc>
          <w:tcPr>
            <w:tcW w:w="3047" w:type="dxa"/>
            <w:gridSpan w:val="3"/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>
              <w:rPr>
                <w:rFonts w:cs="Calibri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12.75pt;height:12pt" o:ole="">
                  <v:imagedata r:id="rId9" o:title=""/>
                </v:shape>
                <w:control r:id="rId10" w:name="Verbrauch_in_Österreich" w:shapeid="_x0000_i1029"/>
              </w:object>
            </w:r>
            <w:r>
              <w:rPr>
                <w:rFonts w:asciiTheme="minorHAnsi" w:hAnsiTheme="minorHAnsi" w:cs="Calibri"/>
                <w:sz w:val="22"/>
              </w:rPr>
              <w:t xml:space="preserve"> </w:t>
            </w:r>
            <w:r w:rsidRPr="00FE6813">
              <w:rPr>
                <w:rFonts w:asciiTheme="minorHAnsi" w:hAnsiTheme="minorHAnsi" w:cs="Calibri"/>
                <w:sz w:val="22"/>
              </w:rPr>
              <w:t>Verbrauch in Österreich</w:t>
            </w:r>
          </w:p>
        </w:tc>
        <w:tc>
          <w:tcPr>
            <w:tcW w:w="5103" w:type="dxa"/>
            <w:gridSpan w:val="3"/>
            <w:tcBorders>
              <w:right w:val="single" w:sz="18" w:space="0" w:color="auto"/>
            </w:tcBorders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>
              <w:rPr>
                <w:rFonts w:cs="Calibri"/>
              </w:rPr>
              <w:object w:dxaOrig="225" w:dyaOrig="225">
                <v:shape id="_x0000_i1031" type="#_x0000_t75" style="width:12pt;height:12.75pt" o:ole="">
                  <v:imagedata r:id="rId11" o:title=""/>
                </v:shape>
                <w:control r:id="rId12" w:name="Für_die_Wiederausfuhr" w:shapeid="_x0000_i1031"/>
              </w:object>
            </w:r>
            <w:r>
              <w:rPr>
                <w:rFonts w:asciiTheme="minorHAnsi" w:hAnsiTheme="minorHAnsi" w:cs="Calibri"/>
                <w:sz w:val="22"/>
              </w:rPr>
              <w:t xml:space="preserve"> </w:t>
            </w:r>
            <w:r w:rsidRPr="00FE6813">
              <w:rPr>
                <w:rFonts w:asciiTheme="minorHAnsi" w:hAnsiTheme="minorHAnsi" w:cs="Calibri"/>
                <w:sz w:val="22"/>
              </w:rPr>
              <w:t>Für die Wiederausfuhr</w:t>
            </w:r>
          </w:p>
        </w:tc>
      </w:tr>
      <w:tr w:rsidR="00AD4C5A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hRule="exact" w:val="2035"/>
        </w:trPr>
        <w:tc>
          <w:tcPr>
            <w:tcW w:w="5174" w:type="dxa"/>
            <w:gridSpan w:val="4"/>
            <w:tcBorders>
              <w:top w:val="nil"/>
              <w:left w:val="single" w:sz="18" w:space="0" w:color="auto"/>
              <w:bottom w:val="single" w:sz="18" w:space="0" w:color="auto"/>
            </w:tcBorders>
            <w:vAlign w:val="bottom"/>
          </w:tcPr>
          <w:p w:rsidR="00AD4C5A" w:rsidRPr="003B3B5D" w:rsidRDefault="00AD4C5A" w:rsidP="00441F46">
            <w:pPr>
              <w:spacing w:before="1260"/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20"/>
              </w:rPr>
              <w:t>...............................................................................</w:t>
            </w:r>
            <w:r w:rsidRPr="003B3B5D">
              <w:rPr>
                <w:rFonts w:asciiTheme="minorHAnsi" w:hAnsiTheme="minorHAnsi" w:cs="Calibri"/>
                <w:sz w:val="20"/>
              </w:rPr>
              <w:br/>
            </w:r>
            <w:r w:rsidRPr="003B3B5D">
              <w:rPr>
                <w:rFonts w:asciiTheme="minorHAnsi" w:hAnsiTheme="minorHAnsi" w:cs="Calibri"/>
                <w:sz w:val="16"/>
              </w:rPr>
              <w:t>Firmenstempel und Unterschrift des Antragstellers</w:t>
            </w:r>
          </w:p>
        </w:tc>
        <w:tc>
          <w:tcPr>
            <w:tcW w:w="5103" w:type="dxa"/>
            <w:gridSpan w:val="3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tabs>
                <w:tab w:val="left" w:pos="817"/>
              </w:tabs>
              <w:spacing w:before="40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Datum: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Name: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Tel.Nr.:</w:t>
            </w:r>
            <w:r w:rsidRPr="003B3B5D">
              <w:rPr>
                <w:rFonts w:asciiTheme="minorHAnsi" w:hAnsiTheme="minorHAnsi" w:cs="Calibri"/>
                <w:sz w:val="18"/>
              </w:rPr>
              <w:t xml:space="preserve"> 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Fax Nr.:</w:t>
            </w:r>
            <w:r w:rsidRPr="003B3B5D">
              <w:rPr>
                <w:rFonts w:asciiTheme="minorHAnsi" w:hAnsiTheme="minorHAnsi" w:cs="Calibri"/>
                <w:sz w:val="18"/>
              </w:rPr>
              <w:t xml:space="preserve"> 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e-mail: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</w:tbl>
    <w:p w:rsidR="00AD4C5A" w:rsidRPr="007F0A0D" w:rsidRDefault="00AD4C5A" w:rsidP="00AD4C5A">
      <w:pPr>
        <w:tabs>
          <w:tab w:val="right" w:pos="10206"/>
        </w:tabs>
        <w:textAlignment w:val="auto"/>
        <w:rPr>
          <w:rFonts w:ascii="Verdana" w:hAnsi="Verdana"/>
          <w:sz w:val="12"/>
          <w:szCs w:val="12"/>
        </w:rPr>
      </w:pPr>
    </w:p>
    <w:tbl>
      <w:tblPr>
        <w:tblW w:w="1027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48"/>
        <w:gridCol w:w="1134"/>
        <w:gridCol w:w="992"/>
        <w:gridCol w:w="1134"/>
        <w:gridCol w:w="2127"/>
        <w:gridCol w:w="1842"/>
      </w:tblGrid>
      <w:tr w:rsidR="00AD4C5A" w:rsidTr="00441F46">
        <w:trPr>
          <w:cantSplit/>
          <w:trHeight w:val="1361"/>
        </w:trPr>
        <w:tc>
          <w:tcPr>
            <w:tcW w:w="5174" w:type="dxa"/>
            <w:gridSpan w:val="3"/>
            <w:tcBorders>
              <w:bottom w:val="single" w:sz="18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spacing w:before="60"/>
              <w:jc w:val="center"/>
              <w:rPr>
                <w:rFonts w:asciiTheme="minorHAnsi" w:hAnsiTheme="minorHAnsi" w:cs="Calibri"/>
                <w:caps/>
                <w:sz w:val="36"/>
              </w:rPr>
            </w:pPr>
            <w:r>
              <w:rPr>
                <w:sz w:val="22"/>
              </w:rPr>
              <w:lastRenderedPageBreak/>
              <w:br w:type="page"/>
            </w:r>
            <w:r w:rsidRPr="0057045C">
              <w:rPr>
                <w:rFonts w:asciiTheme="minorHAnsi" w:hAnsiTheme="minorHAnsi" w:cs="Calibri"/>
                <w:b/>
                <w:bCs/>
                <w:caps/>
                <w:sz w:val="36"/>
              </w:rPr>
              <w:t>ausfuhrantrag</w:t>
            </w:r>
          </w:p>
          <w:p w:rsidR="00AD4C5A" w:rsidRDefault="00AD4C5A" w:rsidP="00441F46">
            <w:pPr>
              <w:spacing w:before="100"/>
              <w:jc w:val="center"/>
              <w:rPr>
                <w:sz w:val="20"/>
              </w:rPr>
            </w:pPr>
            <w:r w:rsidRPr="0057045C">
              <w:rPr>
                <w:rFonts w:asciiTheme="minorHAnsi" w:hAnsiTheme="minorHAnsi" w:cs="Calibri"/>
                <w:b/>
                <w:sz w:val="22"/>
              </w:rPr>
              <w:t>gemäß Suchtgiftverordnung 1997 bzw. Psychotropenverordnung 1997, i.d.g.F.</w:t>
            </w:r>
          </w:p>
        </w:tc>
        <w:tc>
          <w:tcPr>
            <w:tcW w:w="5103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tabs>
                <w:tab w:val="left" w:pos="709"/>
              </w:tabs>
              <w:spacing w:before="40" w:after="40"/>
              <w:jc w:val="center"/>
              <w:rPr>
                <w:rFonts w:asciiTheme="minorHAnsi" w:hAnsiTheme="minorHAnsi" w:cs="Calibri"/>
                <w:b/>
                <w:bCs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Eingangsstempel der Behörde</w:t>
            </w:r>
          </w:p>
        </w:tc>
      </w:tr>
      <w:tr w:rsidR="00AD4C5A" w:rsidTr="00441F46">
        <w:trPr>
          <w:cantSplit/>
          <w:trHeight w:hRule="exact" w:val="1644"/>
        </w:trPr>
        <w:tc>
          <w:tcPr>
            <w:tcW w:w="517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ind w:left="425"/>
              <w:rPr>
                <w:rFonts w:asciiTheme="minorHAnsi" w:hAnsiTheme="minorHAnsi" w:cs="Calibri"/>
                <w:b/>
                <w:bCs/>
                <w:sz w:val="20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An das</w:t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="00291EC7" w:rsidRPr="00291EC7">
              <w:rPr>
                <w:rFonts w:asciiTheme="minorHAnsi" w:hAnsiTheme="minorHAnsi" w:cs="Calibri"/>
                <w:b/>
                <w:bCs/>
                <w:sz w:val="20"/>
              </w:rPr>
              <w:t>Bundesministerium für Arbeit, Soziales, Gesundheit, Pflege und Konsumentenschutz</w:t>
            </w:r>
            <w:r w:rsidRPr="0057045C">
              <w:rPr>
                <w:rFonts w:asciiTheme="minorHAnsi" w:hAnsiTheme="minorHAnsi" w:cs="Calibri"/>
                <w:b/>
                <w:bCs/>
                <w:sz w:val="20"/>
              </w:rPr>
              <w:br/>
              <w:t xml:space="preserve">Abteilung </w:t>
            </w:r>
            <w:r w:rsidR="00442646">
              <w:rPr>
                <w:rFonts w:asciiTheme="minorHAnsi" w:hAnsiTheme="minorHAnsi" w:cs="Calibri"/>
                <w:b/>
                <w:bCs/>
                <w:sz w:val="20"/>
              </w:rPr>
              <w:t>VI/6</w:t>
            </w:r>
          </w:p>
          <w:p w:rsidR="00AD4C5A" w:rsidRPr="0057045C" w:rsidRDefault="00AD4C5A" w:rsidP="00441F46">
            <w:pPr>
              <w:ind w:left="425"/>
              <w:rPr>
                <w:rFonts w:asciiTheme="minorHAnsi" w:hAnsiTheme="minorHAnsi" w:cs="Calibri"/>
                <w:bCs/>
                <w:sz w:val="12"/>
                <w:szCs w:val="12"/>
              </w:rPr>
            </w:pPr>
          </w:p>
          <w:p w:rsidR="00AD4C5A" w:rsidRDefault="00AD4C5A" w:rsidP="00441F46">
            <w:pPr>
              <w:spacing w:before="40"/>
              <w:ind w:left="425"/>
              <w:rPr>
                <w:sz w:val="20"/>
              </w:rPr>
            </w:pPr>
            <w:r w:rsidRPr="0057045C">
              <w:rPr>
                <w:rFonts w:asciiTheme="minorHAnsi" w:hAnsiTheme="minorHAnsi" w:cs="Calibri"/>
                <w:bCs/>
                <w:sz w:val="20"/>
              </w:rPr>
              <w:t>Radetzkystraße 2</w:t>
            </w:r>
            <w:r w:rsidRPr="0057045C">
              <w:rPr>
                <w:rFonts w:asciiTheme="minorHAnsi" w:hAnsiTheme="minorHAnsi" w:cs="Calibri"/>
                <w:bCs/>
                <w:sz w:val="20"/>
              </w:rPr>
              <w:br/>
              <w:t>1030 Wien</w:t>
            </w:r>
          </w:p>
        </w:tc>
        <w:tc>
          <w:tcPr>
            <w:tcW w:w="5103" w:type="dxa"/>
            <w:gridSpan w:val="3"/>
            <w:vMerge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</w:tcPr>
          <w:p w:rsidR="00AD4C5A" w:rsidRDefault="00AD4C5A" w:rsidP="00441F46">
            <w:pPr>
              <w:tabs>
                <w:tab w:val="left" w:pos="709"/>
              </w:tabs>
              <w:spacing w:before="40" w:after="40"/>
              <w:rPr>
                <w:sz w:val="22"/>
              </w:rPr>
            </w:pPr>
          </w:p>
        </w:tc>
      </w:tr>
      <w:tr w:rsidR="00AD4C5A" w:rsidTr="00441F46">
        <w:trPr>
          <w:trHeight w:hRule="exact" w:val="1985"/>
        </w:trPr>
        <w:tc>
          <w:tcPr>
            <w:tcW w:w="5174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b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sz w:val="16"/>
              </w:rPr>
              <w:t>Name, Anschrift und UID-Nummer des Exporteurs: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bCs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bCs/>
                <w:i/>
                <w:iCs/>
                <w:sz w:val="16"/>
              </w:rPr>
              <w:t>(Die Angabe von Postfächern ist nicht zulässig)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5103" w:type="dxa"/>
            <w:gridSpan w:val="3"/>
            <w:tcBorders>
              <w:top w:val="single" w:sz="18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sz w:val="16"/>
              </w:rPr>
              <w:t>Name und Anschrift des Importeurs: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i/>
                <w:iCs/>
                <w:sz w:val="16"/>
              </w:rPr>
              <w:t>(Die Angabe von Postfächern ist nicht zulässig)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Tr="00441F46">
        <w:trPr>
          <w:trHeight w:hRule="exact" w:val="851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pStyle w:val="berschrift5"/>
              <w:jc w:val="left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Bestimmungsland sowie Nummer und Datum der Einfuhrgenehmigung und Bezeichnung der ausstellenden Behörde: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0"/>
              </w:rPr>
            </w:pPr>
          </w:p>
          <w:bookmarkStart w:id="4" w:name="Text23"/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20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20"/>
              </w:rPr>
            </w:r>
            <w:r w:rsidRPr="0057045C">
              <w:rPr>
                <w:rFonts w:asciiTheme="minorHAnsi" w:hAnsiTheme="minorHAnsi" w:cs="Calibri"/>
                <w:sz w:val="20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sz w:val="20"/>
              </w:rPr>
              <w:fldChar w:fldCharType="end"/>
            </w:r>
            <w:bookmarkEnd w:id="4"/>
          </w:p>
        </w:tc>
      </w:tr>
      <w:tr w:rsidR="00AD4C5A" w:rsidRPr="0057045C" w:rsidTr="00441F46">
        <w:trPr>
          <w:trHeight w:val="181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Zubereitungen</w:t>
            </w:r>
          </w:p>
        </w:tc>
      </w:tr>
      <w:tr w:rsidR="00AD4C5A" w:rsidRPr="0057045C" w:rsidTr="00441F46">
        <w:trPr>
          <w:cantSplit/>
        </w:trPr>
        <w:tc>
          <w:tcPr>
            <w:tcW w:w="30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>
              <w:rPr>
                <w:rFonts w:asciiTheme="minorHAnsi" w:hAnsiTheme="minorHAnsi" w:cs="Calibri"/>
                <w:sz w:val="16"/>
              </w:rPr>
              <w:t>Bezeichnung und Zulassungsnummer</w:t>
            </w:r>
            <w:r w:rsidRPr="0057045C">
              <w:rPr>
                <w:rFonts w:asciiTheme="minorHAnsi" w:hAnsiTheme="minorHAnsi" w:cs="Calibri"/>
                <w:sz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Anzahl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Packungen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Packungs</w:t>
            </w:r>
            <w:r w:rsidRPr="0057045C">
              <w:rPr>
                <w:rFonts w:asciiTheme="minorHAnsi" w:hAnsiTheme="minorHAnsi" w:cs="Calibri"/>
                <w:sz w:val="16"/>
              </w:rPr>
              <w:softHyphen/>
              <w:t>größe oder Stückzahl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Suchtmittel</w:t>
            </w:r>
            <w:r w:rsidRPr="0057045C">
              <w:rPr>
                <w:rFonts w:asciiTheme="minorHAnsi" w:hAnsiTheme="minorHAnsi" w:cs="Calibri"/>
                <w:sz w:val="16"/>
              </w:rPr>
              <w:softHyphen/>
              <w:t>gehalt pro Stück in mg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Internat. Bezeichnung des Suchtmittels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Gewicht in g (Gesamt)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(Gesamt)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%            und            g</w:t>
            </w:r>
          </w:p>
        </w:tc>
      </w:tr>
      <w:tr w:rsidR="00AD4C5A" w:rsidRPr="0057045C" w:rsidTr="00441F46">
        <w:trPr>
          <w:cantSplit/>
          <w:trHeight w:hRule="exact" w:val="3402"/>
        </w:trPr>
        <w:tc>
          <w:tcPr>
            <w:tcW w:w="30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212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84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</w:tr>
      <w:tr w:rsidR="00AD4C5A" w:rsidRPr="0057045C" w:rsidTr="00441F46">
        <w:trPr>
          <w:trHeight w:val="179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Substanzen</w:t>
            </w:r>
          </w:p>
        </w:tc>
      </w:tr>
      <w:tr w:rsidR="00AD4C5A" w:rsidRPr="0057045C" w:rsidTr="00441F46">
        <w:tc>
          <w:tcPr>
            <w:tcW w:w="517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pStyle w:val="berschrift8"/>
              <w:rPr>
                <w:rFonts w:asciiTheme="minorHAnsi" w:hAnsiTheme="minorHAnsi" w:cs="Calibri"/>
                <w:b w:val="0"/>
                <w:bCs w:val="0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</w:rPr>
              <w:t>Internationale Bezeichnung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Nettogewicht des Suchtmittels in g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(bei Mohnstroh kg)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%            und            g</w:t>
            </w:r>
          </w:p>
        </w:tc>
      </w:tr>
      <w:tr w:rsidR="00AD4C5A" w:rsidRPr="0057045C" w:rsidTr="00441F46">
        <w:trPr>
          <w:trHeight w:hRule="exact" w:val="2268"/>
        </w:trPr>
        <w:tc>
          <w:tcPr>
            <w:tcW w:w="517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184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RPr="0057045C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hRule="exact" w:val="2006"/>
        </w:trPr>
        <w:tc>
          <w:tcPr>
            <w:tcW w:w="517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</w:tcBorders>
            <w:vAlign w:val="bottom"/>
          </w:tcPr>
          <w:p w:rsidR="00AD4C5A" w:rsidRPr="0057045C" w:rsidRDefault="00AD4C5A" w:rsidP="00441F46">
            <w:pPr>
              <w:spacing w:before="1260"/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20"/>
              </w:rPr>
              <w:t>...............................................................................</w:t>
            </w:r>
            <w:r w:rsidRPr="0057045C">
              <w:rPr>
                <w:rFonts w:asciiTheme="minorHAnsi" w:hAnsiTheme="minorHAnsi" w:cs="Calibri"/>
                <w:sz w:val="20"/>
              </w:rPr>
              <w:br/>
            </w:r>
            <w:r w:rsidRPr="0057045C">
              <w:rPr>
                <w:rFonts w:asciiTheme="minorHAnsi" w:hAnsiTheme="minorHAnsi" w:cs="Calibri"/>
                <w:sz w:val="16"/>
              </w:rPr>
              <w:t>Firmenstempel und Unterschrift des Antragstellers</w:t>
            </w:r>
          </w:p>
        </w:tc>
        <w:tc>
          <w:tcPr>
            <w:tcW w:w="5103" w:type="dxa"/>
            <w:gridSpan w:val="3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tabs>
                <w:tab w:val="left" w:pos="817"/>
              </w:tabs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Datum: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Name: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Tel.Nr.:</w:t>
            </w:r>
            <w:r w:rsidRPr="0057045C">
              <w:rPr>
                <w:rFonts w:asciiTheme="minorHAnsi" w:hAnsiTheme="minorHAnsi" w:cs="Calibri"/>
                <w:sz w:val="18"/>
              </w:rPr>
              <w:t xml:space="preserve"> 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Fax Nr.:</w:t>
            </w:r>
            <w:r w:rsidRPr="0057045C">
              <w:rPr>
                <w:rFonts w:asciiTheme="minorHAnsi" w:hAnsiTheme="minorHAnsi" w:cs="Calibri"/>
                <w:sz w:val="18"/>
              </w:rPr>
              <w:t xml:space="preserve"> 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e-mail: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</w:tbl>
    <w:p w:rsidR="00AD4C5A" w:rsidRPr="007F0A0D" w:rsidRDefault="00AD4C5A" w:rsidP="00AD4C5A">
      <w:pPr>
        <w:tabs>
          <w:tab w:val="right" w:pos="10206"/>
        </w:tabs>
        <w:textAlignment w:val="auto"/>
        <w:rPr>
          <w:rFonts w:ascii="Verdana" w:hAnsi="Verdana"/>
          <w:sz w:val="12"/>
          <w:szCs w:val="12"/>
        </w:rPr>
      </w:pPr>
    </w:p>
    <w:p w:rsidR="009F584C" w:rsidRDefault="009F584C"/>
    <w:sectPr w:rsidR="009F584C" w:rsidSect="003B3B5D">
      <w:footerReference w:type="default" r:id="rId13"/>
      <w:pgSz w:w="11907" w:h="16840" w:code="9"/>
      <w:pgMar w:top="567" w:right="851" w:bottom="709" w:left="851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765B" w:rsidRDefault="00B8254E">
      <w:r>
        <w:separator/>
      </w:r>
    </w:p>
  </w:endnote>
  <w:endnote w:type="continuationSeparator" w:id="0">
    <w:p w:rsidR="0036765B" w:rsidRDefault="00B82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3B5D" w:rsidRPr="009868E4" w:rsidRDefault="00FF6972" w:rsidP="003B3B5D">
    <w:pPr>
      <w:pStyle w:val="Fuzeile"/>
      <w:tabs>
        <w:tab w:val="clear" w:pos="4536"/>
        <w:tab w:val="clear" w:pos="9072"/>
        <w:tab w:val="right" w:pos="10065"/>
      </w:tabs>
      <w:rPr>
        <w:rFonts w:asciiTheme="minorHAnsi" w:hAnsiTheme="minorHAnsi" w:cs="Calibri"/>
        <w:sz w:val="14"/>
        <w:szCs w:val="14"/>
      </w:rPr>
    </w:pPr>
    <w:r>
      <w:rPr>
        <w:rFonts w:asciiTheme="minorHAnsi" w:hAnsiTheme="minorHAnsi" w:cs="Calibri"/>
        <w:sz w:val="14"/>
        <w:szCs w:val="14"/>
      </w:rPr>
      <w:t>BM</w:t>
    </w:r>
    <w:r w:rsidR="00795C6E">
      <w:rPr>
        <w:rFonts w:asciiTheme="minorHAnsi" w:hAnsiTheme="minorHAnsi" w:cs="Calibri"/>
        <w:sz w:val="14"/>
        <w:szCs w:val="14"/>
      </w:rPr>
      <w:t>ASGPK</w:t>
    </w:r>
    <w:r w:rsidR="00291EC7">
      <w:rPr>
        <w:rFonts w:asciiTheme="minorHAnsi" w:hAnsiTheme="minorHAnsi" w:cs="Calibri"/>
        <w:sz w:val="14"/>
        <w:szCs w:val="14"/>
      </w:rPr>
      <w:t xml:space="preserve">/Abt. </w:t>
    </w:r>
    <w:r w:rsidR="00442646">
      <w:rPr>
        <w:rFonts w:asciiTheme="minorHAnsi" w:hAnsiTheme="minorHAnsi" w:cs="Calibri"/>
        <w:sz w:val="14"/>
        <w:szCs w:val="14"/>
      </w:rPr>
      <w:t>VI/6</w:t>
    </w:r>
    <w:r w:rsidR="00442646">
      <w:rPr>
        <w:rFonts w:asciiTheme="minorHAnsi" w:hAnsiTheme="minorHAnsi" w:cs="Calibri"/>
        <w:sz w:val="14"/>
        <w:szCs w:val="14"/>
      </w:rPr>
      <w:tab/>
      <w:t>01/2026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765B" w:rsidRDefault="00B8254E">
      <w:r>
        <w:separator/>
      </w:r>
    </w:p>
  </w:footnote>
  <w:footnote w:type="continuationSeparator" w:id="0">
    <w:p w:rsidR="0036765B" w:rsidRDefault="00B825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04507"/>
    <w:multiLevelType w:val="hybridMultilevel"/>
    <w:tmpl w:val="E530143A"/>
    <w:lvl w:ilvl="0" w:tplc="0407000F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 w:cryptProviderType="rsaAES" w:cryptAlgorithmClass="hash" w:cryptAlgorithmType="typeAny" w:cryptAlgorithmSid="14" w:cryptSpinCount="100000" w:hash="Ql8QBZYITe7vib6EYLDyNIEF8hGiiEQ6E2fLlD+xvlET0UTqrZwx9nGF+wo58p6lTDRWaRhXbgxmpjE4AAr3eQ==" w:salt="Rn2qjMmeN816peKTXWVjP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C5A"/>
    <w:rsid w:val="00291EC7"/>
    <w:rsid w:val="002D6AD6"/>
    <w:rsid w:val="0036765B"/>
    <w:rsid w:val="00442646"/>
    <w:rsid w:val="007009F4"/>
    <w:rsid w:val="00795C6E"/>
    <w:rsid w:val="0081712F"/>
    <w:rsid w:val="009939E3"/>
    <w:rsid w:val="009F584C"/>
    <w:rsid w:val="00AD4C5A"/>
    <w:rsid w:val="00B8254E"/>
    <w:rsid w:val="00CB3076"/>
    <w:rsid w:val="00E875FB"/>
    <w:rsid w:val="00E94BD8"/>
    <w:rsid w:val="00FE47E9"/>
    <w:rsid w:val="00FF6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5249FB8"/>
  <w15:chartTrackingRefBased/>
  <w15:docId w15:val="{4D2E7C30-3D82-4136-9227-FFC2BBDCB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D4C5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D4C5A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AD4C5A"/>
    <w:pPr>
      <w:keepNext/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AD4C5A"/>
    <w:pPr>
      <w:keepNext/>
      <w:spacing w:before="240" w:after="60"/>
      <w:outlineLvl w:val="2"/>
    </w:pPr>
    <w:rPr>
      <w:rFonts w:ascii="Times New Roman" w:hAnsi="Times New Roman"/>
      <w:b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AD4C5A"/>
    <w:pPr>
      <w:keepNext/>
      <w:tabs>
        <w:tab w:val="left" w:pos="9214"/>
      </w:tabs>
      <w:outlineLvl w:val="3"/>
    </w:pPr>
    <w:rPr>
      <w:b/>
      <w:sz w:val="16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AD4C5A"/>
    <w:pPr>
      <w:keepNext/>
      <w:jc w:val="center"/>
      <w:outlineLvl w:val="4"/>
    </w:pPr>
    <w:rPr>
      <w:b/>
      <w:sz w:val="22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AD4C5A"/>
    <w:pPr>
      <w:keepNext/>
      <w:spacing w:line="240" w:lineRule="exact"/>
      <w:outlineLvl w:val="5"/>
    </w:pPr>
    <w:rPr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AD4C5A"/>
    <w:pPr>
      <w:keepNext/>
      <w:ind w:right="-141"/>
      <w:outlineLvl w:val="6"/>
    </w:pPr>
    <w:rPr>
      <w:b/>
      <w:bCs/>
      <w:sz w:val="1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AD4C5A"/>
    <w:pPr>
      <w:keepNext/>
      <w:spacing w:before="60"/>
      <w:jc w:val="center"/>
      <w:outlineLvl w:val="7"/>
    </w:pPr>
    <w:rPr>
      <w:b/>
      <w:bCs/>
      <w:sz w:val="16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AD4C5A"/>
    <w:pPr>
      <w:keepNext/>
      <w:outlineLvl w:val="8"/>
    </w:pPr>
    <w:rPr>
      <w:b/>
      <w:bCs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D4C5A"/>
    <w:rPr>
      <w:rFonts w:ascii="Arial" w:eastAsia="Times New Roman" w:hAnsi="Arial" w:cs="Times New Roman"/>
      <w:b/>
      <w:kern w:val="28"/>
      <w:sz w:val="28"/>
      <w:szCs w:val="20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D4C5A"/>
    <w:rPr>
      <w:rFonts w:ascii="Arial" w:eastAsia="Times New Roman" w:hAnsi="Arial" w:cs="Times New Roman"/>
      <w:b/>
      <w:i/>
      <w:sz w:val="24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D4C5A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AD4C5A"/>
    <w:rPr>
      <w:rFonts w:ascii="Arial" w:eastAsia="Times New Roman" w:hAnsi="Arial" w:cs="Times New Roman"/>
      <w:b/>
      <w:sz w:val="16"/>
      <w:szCs w:val="20"/>
      <w:lang w:val="de-DE"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AD4C5A"/>
    <w:rPr>
      <w:rFonts w:ascii="Arial" w:eastAsia="Times New Roman" w:hAnsi="Arial" w:cs="Times New Roman"/>
      <w:b/>
      <w:szCs w:val="20"/>
      <w:lang w:val="de-DE"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AD4C5A"/>
    <w:rPr>
      <w:rFonts w:ascii="Arial" w:eastAsia="Times New Roman" w:hAnsi="Arial" w:cs="Times New Roman"/>
      <w:b/>
      <w:bCs/>
      <w:szCs w:val="20"/>
      <w:lang w:val="de-DE"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AD4C5A"/>
    <w:rPr>
      <w:rFonts w:ascii="Arial" w:eastAsia="Times New Roman" w:hAnsi="Arial" w:cs="Times New Roman"/>
      <w:b/>
      <w:bCs/>
      <w:sz w:val="14"/>
      <w:szCs w:val="20"/>
      <w:lang w:val="de-DE"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AD4C5A"/>
    <w:rPr>
      <w:rFonts w:ascii="Arial" w:eastAsia="Times New Roman" w:hAnsi="Arial" w:cs="Times New Roman"/>
      <w:b/>
      <w:bCs/>
      <w:sz w:val="16"/>
      <w:szCs w:val="20"/>
      <w:lang w:val="de-DE"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AD4C5A"/>
    <w:rPr>
      <w:rFonts w:ascii="Arial" w:eastAsia="Times New Roman" w:hAnsi="Arial" w:cs="Times New Roman"/>
      <w:b/>
      <w:bCs/>
      <w:sz w:val="20"/>
      <w:szCs w:val="20"/>
      <w:lang w:val="de-DE" w:eastAsia="de-DE"/>
    </w:rPr>
  </w:style>
  <w:style w:type="paragraph" w:styleId="Kopfzeile">
    <w:name w:val="header"/>
    <w:basedOn w:val="Standard"/>
    <w:link w:val="KopfzeileZchn"/>
    <w:uiPriority w:val="99"/>
    <w:rsid w:val="00AD4C5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D4C5A"/>
    <w:rPr>
      <w:rFonts w:ascii="Arial" w:eastAsia="Times New Roman" w:hAnsi="Arial" w:cs="Times New Roman"/>
      <w:sz w:val="24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rsid w:val="00AD4C5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D4C5A"/>
    <w:rPr>
      <w:rFonts w:ascii="Arial" w:eastAsia="Times New Roman" w:hAnsi="Arial" w:cs="Times New Roman"/>
      <w:sz w:val="24"/>
      <w:szCs w:val="20"/>
      <w:lang w:val="de-DE" w:eastAsia="de-DE"/>
    </w:rPr>
  </w:style>
  <w:style w:type="paragraph" w:customStyle="1" w:styleId="Formatvorlage1">
    <w:name w:val="Formatvorlage1"/>
    <w:basedOn w:val="Standard"/>
    <w:next w:val="Standard"/>
    <w:rsid w:val="00AD4C5A"/>
    <w:pPr>
      <w:spacing w:line="300" w:lineRule="atLeast"/>
    </w:pPr>
  </w:style>
  <w:style w:type="paragraph" w:customStyle="1" w:styleId="Standard-neu">
    <w:name w:val="Standard-neu"/>
    <w:basedOn w:val="Standard"/>
    <w:rsid w:val="00AD4C5A"/>
    <w:pPr>
      <w:spacing w:line="300" w:lineRule="atLeast"/>
    </w:pPr>
  </w:style>
  <w:style w:type="paragraph" w:styleId="Blocktext">
    <w:name w:val="Block Text"/>
    <w:basedOn w:val="Standard"/>
    <w:uiPriority w:val="99"/>
    <w:rsid w:val="00AD4C5A"/>
    <w:pPr>
      <w:tabs>
        <w:tab w:val="left" w:pos="8505"/>
      </w:tabs>
      <w:ind w:left="284" w:right="282"/>
    </w:pPr>
    <w:rPr>
      <w:b/>
      <w:bCs/>
      <w:sz w:val="20"/>
    </w:rPr>
  </w:style>
  <w:style w:type="paragraph" w:styleId="Textkrper-Einzug2">
    <w:name w:val="Body Text Indent 2"/>
    <w:basedOn w:val="Standard"/>
    <w:link w:val="Textkrper-Einzug2Zchn"/>
    <w:uiPriority w:val="99"/>
    <w:rsid w:val="00AD4C5A"/>
    <w:pPr>
      <w:ind w:left="425"/>
      <w:textAlignment w:val="auto"/>
    </w:pPr>
    <w:rPr>
      <w:sz w:val="22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rsid w:val="00AD4C5A"/>
    <w:rPr>
      <w:rFonts w:ascii="Arial" w:eastAsia="Times New Roman" w:hAnsi="Arial" w:cs="Times New Roman"/>
      <w:szCs w:val="20"/>
      <w:lang w:val="de-DE" w:eastAsia="de-DE"/>
    </w:rPr>
  </w:style>
  <w:style w:type="paragraph" w:styleId="Textkrper-Zeileneinzug">
    <w:name w:val="Body Text Indent"/>
    <w:basedOn w:val="Standard"/>
    <w:link w:val="Textkrper-ZeileneinzugZchn"/>
    <w:uiPriority w:val="99"/>
    <w:rsid w:val="00AD4C5A"/>
    <w:pPr>
      <w:tabs>
        <w:tab w:val="left" w:pos="8505"/>
      </w:tabs>
      <w:spacing w:line="280" w:lineRule="exact"/>
      <w:ind w:left="284"/>
    </w:pPr>
    <w:rPr>
      <w:sz w:val="20"/>
    </w:r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">
    <w:name w:val="Body Text"/>
    <w:basedOn w:val="Standard"/>
    <w:link w:val="TextkrperZchn"/>
    <w:uiPriority w:val="99"/>
    <w:rsid w:val="00AD4C5A"/>
    <w:pPr>
      <w:tabs>
        <w:tab w:val="left" w:pos="8505"/>
      </w:tabs>
      <w:spacing w:line="280" w:lineRule="exact"/>
      <w:ind w:right="284"/>
    </w:pPr>
    <w:rPr>
      <w:sz w:val="20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2">
    <w:name w:val="Body Text 2"/>
    <w:basedOn w:val="Standard"/>
    <w:link w:val="Textkrper2Zchn"/>
    <w:uiPriority w:val="99"/>
    <w:rsid w:val="00AD4C5A"/>
    <w:pPr>
      <w:tabs>
        <w:tab w:val="left" w:pos="8505"/>
      </w:tabs>
      <w:ind w:right="282"/>
    </w:pPr>
    <w:rPr>
      <w:sz w:val="20"/>
    </w:rPr>
  </w:style>
  <w:style w:type="character" w:customStyle="1" w:styleId="Textkrper2Zchn">
    <w:name w:val="Textkörper 2 Zchn"/>
    <w:basedOn w:val="Absatz-Standardschriftart"/>
    <w:link w:val="Textkrper2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3">
    <w:name w:val="Body Text 3"/>
    <w:basedOn w:val="Standard"/>
    <w:link w:val="Textkrper3Zchn"/>
    <w:uiPriority w:val="99"/>
    <w:rsid w:val="00AD4C5A"/>
    <w:pPr>
      <w:jc w:val="center"/>
    </w:pPr>
    <w:rPr>
      <w:b/>
      <w:bCs/>
      <w:sz w:val="14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AD4C5A"/>
    <w:rPr>
      <w:rFonts w:ascii="Arial" w:eastAsia="Times New Roman" w:hAnsi="Arial" w:cs="Times New Roman"/>
      <w:b/>
      <w:bCs/>
      <w:sz w:val="14"/>
      <w:szCs w:val="20"/>
      <w:lang w:val="de-DE" w:eastAsia="de-DE"/>
    </w:rPr>
  </w:style>
  <w:style w:type="character" w:styleId="Hyperlink">
    <w:name w:val="Hyperlink"/>
    <w:basedOn w:val="Absatz-Standardschriftart"/>
    <w:uiPriority w:val="99"/>
    <w:rsid w:val="00AD4C5A"/>
    <w:rPr>
      <w:color w:val="0000FF"/>
      <w:u w:val="single"/>
    </w:rPr>
  </w:style>
  <w:style w:type="character" w:customStyle="1" w:styleId="BesuchterHyperlink1">
    <w:name w:val="BesuchterHyperlink1"/>
    <w:rsid w:val="00AD4C5A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rsid w:val="00AD4C5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4C5A"/>
    <w:rPr>
      <w:rFonts w:ascii="Tahoma" w:eastAsia="Times New Roman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chtmittel@gesundheitsministerium.gv.a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tefanie.limbeck@gesundheitsministerium.gv.at" TargetMode="External"/><Relationship Id="rId12" Type="http://schemas.openxmlformats.org/officeDocument/2006/relationships/control" Target="activeX/activeX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ontrol" Target="activeX/activeX1.xml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6893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Limbeck, Stefanie</dc:creator>
  <cp:keywords/>
  <dc:description/>
  <cp:lastModifiedBy>Limbeck, Stefanie</cp:lastModifiedBy>
  <cp:revision>2</cp:revision>
  <dcterms:created xsi:type="dcterms:W3CDTF">2026-01-09T08:32:00Z</dcterms:created>
  <dcterms:modified xsi:type="dcterms:W3CDTF">2026-01-09T08:32:00Z</dcterms:modified>
</cp:coreProperties>
</file>